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F1924" w14:textId="77777777" w:rsidR="007A7333" w:rsidRDefault="007A7333" w:rsidP="003F1B1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2B50025D" w14:textId="77777777" w:rsidR="007A7333" w:rsidRDefault="007A7333" w:rsidP="003F1B1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Professor’s Name</w:t>
      </w:r>
    </w:p>
    <w:p w14:paraId="7004CF89" w14:textId="77777777" w:rsidR="007A7333" w:rsidRDefault="007A7333" w:rsidP="003F1B1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Course Code: Couse name</w:t>
      </w:r>
    </w:p>
    <w:p w14:paraId="29F4F3DB" w14:textId="77777777" w:rsidR="004F1A27" w:rsidRDefault="007A7333" w:rsidP="003F1B1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Date of Submission</w:t>
      </w:r>
    </w:p>
    <w:p w14:paraId="4D64C420" w14:textId="77777777" w:rsidR="009B1F2B" w:rsidRDefault="007A7333" w:rsidP="003F1B1D">
      <w:pPr>
        <w:spacing w:line="480" w:lineRule="auto"/>
        <w:jc w:val="center"/>
        <w:rPr>
          <w:rFonts w:ascii="Times New Roman" w:hAnsi="Times New Roman" w:cs="Times New Roman"/>
          <w:b/>
          <w:sz w:val="24"/>
          <w:szCs w:val="24"/>
          <w:lang w:val="en-US"/>
        </w:rPr>
      </w:pPr>
      <w:r w:rsidRPr="007A7333">
        <w:rPr>
          <w:rFonts w:ascii="Times New Roman" w:hAnsi="Times New Roman" w:cs="Times New Roman"/>
          <w:b/>
          <w:sz w:val="24"/>
          <w:szCs w:val="24"/>
          <w:lang w:val="en-US"/>
        </w:rPr>
        <w:t>Relations between English and Indians in Virginia, Plymouth, Massachusetts Bay, and Pennsylvania from 1607-1877</w:t>
      </w:r>
    </w:p>
    <w:p w14:paraId="7F471157" w14:textId="77777777" w:rsidR="009B1F2B" w:rsidRDefault="007A7333" w:rsidP="003F1B1D">
      <w:pPr>
        <w:spacing w:line="480" w:lineRule="auto"/>
        <w:jc w:val="center"/>
        <w:rPr>
          <w:rFonts w:ascii="Times New Roman" w:hAnsi="Times New Roman" w:cs="Times New Roman"/>
          <w:b/>
          <w:sz w:val="24"/>
          <w:szCs w:val="24"/>
          <w:lang w:val="en-US"/>
        </w:rPr>
      </w:pPr>
      <w:r w:rsidRPr="007A7333">
        <w:rPr>
          <w:rFonts w:ascii="Times New Roman" w:hAnsi="Times New Roman" w:cs="Times New Roman"/>
          <w:b/>
          <w:sz w:val="24"/>
          <w:szCs w:val="24"/>
          <w:lang w:val="en-US"/>
        </w:rPr>
        <w:t>Introduction</w:t>
      </w:r>
    </w:p>
    <w:p w14:paraId="71396442" w14:textId="4EE859B3" w:rsidR="009B1F2B" w:rsidRDefault="007A7333" w:rsidP="003F1B1D">
      <w:pPr>
        <w:spacing w:line="480" w:lineRule="auto"/>
        <w:ind w:firstLine="720"/>
        <w:rPr>
          <w:rFonts w:ascii="Times New Roman" w:hAnsi="Times New Roman" w:cs="Times New Roman"/>
          <w:sz w:val="24"/>
          <w:szCs w:val="24"/>
          <w:lang w:val="en-US"/>
        </w:rPr>
      </w:pPr>
      <w:r w:rsidRPr="007A7333">
        <w:rPr>
          <w:rFonts w:ascii="Times New Roman" w:hAnsi="Times New Roman" w:cs="Times New Roman"/>
          <w:sz w:val="24"/>
          <w:szCs w:val="24"/>
          <w:lang w:val="en-US"/>
        </w:rPr>
        <w:t>Between the 1600s-1800s, the English intensified their efforts in occupying and colonizing America mainly to accommodate their increased population and for political and other reasons, which led to some of the notable historical events surrounding the English invasion in Virginia, Plymouth, Massachusetts, and Pennsylvania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xml:space="preserve">). In </w:t>
      </w:r>
      <w:r w:rsidRPr="007A7333">
        <w:rPr>
          <w:rFonts w:ascii="Times New Roman" w:hAnsi="Times New Roman" w:cs="Times New Roman"/>
          <w:i/>
          <w:sz w:val="24"/>
          <w:szCs w:val="24"/>
          <w:lang w:val="en-US"/>
        </w:rPr>
        <w:t>The Invasion of America: Indians, Colonialism, and the Cant of Conquest</w:t>
      </w:r>
      <w:r w:rsidRPr="007A7333">
        <w:rPr>
          <w:rFonts w:ascii="Times New Roman" w:hAnsi="Times New Roman" w:cs="Times New Roman"/>
          <w:sz w:val="24"/>
          <w:szCs w:val="24"/>
          <w:lang w:val="en-US"/>
        </w:rPr>
        <w:t xml:space="preserve">, Francis Jennings attempts to describe the customs and traditions of the native Indians in America before the British invasion as well as the circumstances around the invasion (Hagan 2). Through this, it can be hypothesized that </w:t>
      </w:r>
      <w:r w:rsidRPr="007A7333">
        <w:rPr>
          <w:rFonts w:ascii="Times New Roman" w:hAnsi="Times New Roman" w:cs="Times New Roman"/>
          <w:sz w:val="24"/>
          <w:szCs w:val="24"/>
          <w:u w:val="single"/>
          <w:lang w:val="en-US"/>
        </w:rPr>
        <w:t xml:space="preserve">there was a correlation between the English invaders’ motives and their relations with the native Indians. </w:t>
      </w:r>
      <w:r w:rsidR="00A04362">
        <w:rPr>
          <w:rFonts w:ascii="Times New Roman" w:hAnsi="Times New Roman" w:cs="Times New Roman"/>
          <w:sz w:val="24"/>
          <w:szCs w:val="24"/>
          <w:u w:val="single"/>
          <w:lang w:val="en-US"/>
        </w:rPr>
        <w:t xml:space="preserve">The Relation between </w:t>
      </w:r>
      <w:r w:rsidR="00816046" w:rsidRPr="00816046">
        <w:rPr>
          <w:rFonts w:ascii="Times New Roman" w:hAnsi="Times New Roman" w:cs="Times New Roman"/>
          <w:sz w:val="24"/>
          <w:szCs w:val="24"/>
          <w:u w:val="single"/>
          <w:lang w:val="en-US"/>
        </w:rPr>
        <w:t>English and Indians in Virginia was hostile due to the motives of the English to grab farmland</w:t>
      </w:r>
      <w:r w:rsidR="00A04362">
        <w:rPr>
          <w:rFonts w:ascii="Times New Roman" w:hAnsi="Times New Roman" w:cs="Times New Roman"/>
          <w:sz w:val="24"/>
          <w:szCs w:val="24"/>
          <w:u w:val="single"/>
          <w:lang w:val="en-US"/>
        </w:rPr>
        <w:t>,</w:t>
      </w:r>
      <w:r w:rsidR="00816046" w:rsidRPr="00816046">
        <w:rPr>
          <w:rFonts w:ascii="Times New Roman" w:hAnsi="Times New Roman" w:cs="Times New Roman"/>
          <w:sz w:val="24"/>
          <w:szCs w:val="24"/>
          <w:u w:val="single"/>
          <w:lang w:val="en-US"/>
        </w:rPr>
        <w:t xml:space="preserve"> while in Plymouth, Massachusetts and Pennsylvania, the main motive was religion and</w:t>
      </w:r>
      <w:r w:rsidR="00A04362">
        <w:rPr>
          <w:rFonts w:ascii="Times New Roman" w:hAnsi="Times New Roman" w:cs="Times New Roman"/>
          <w:sz w:val="24"/>
          <w:szCs w:val="24"/>
          <w:u w:val="single"/>
          <w:lang w:val="en-US"/>
        </w:rPr>
        <w:t>,</w:t>
      </w:r>
      <w:r w:rsidR="00816046" w:rsidRPr="00816046">
        <w:rPr>
          <w:rFonts w:ascii="Times New Roman" w:hAnsi="Times New Roman" w:cs="Times New Roman"/>
          <w:sz w:val="24"/>
          <w:szCs w:val="24"/>
          <w:u w:val="single"/>
          <w:lang w:val="en-US"/>
        </w:rPr>
        <w:t xml:space="preserve"> therefore</w:t>
      </w:r>
      <w:r w:rsidR="00A04362">
        <w:rPr>
          <w:rFonts w:ascii="Times New Roman" w:hAnsi="Times New Roman" w:cs="Times New Roman"/>
          <w:sz w:val="24"/>
          <w:szCs w:val="24"/>
          <w:u w:val="single"/>
          <w:lang w:val="en-US"/>
        </w:rPr>
        <w:t>,</w:t>
      </w:r>
      <w:r w:rsidR="00816046" w:rsidRPr="00816046">
        <w:rPr>
          <w:rFonts w:ascii="Times New Roman" w:hAnsi="Times New Roman" w:cs="Times New Roman"/>
          <w:sz w:val="24"/>
          <w:szCs w:val="24"/>
          <w:u w:val="single"/>
          <w:lang w:val="en-US"/>
        </w:rPr>
        <w:t xml:space="preserve"> the relation was less violent</w:t>
      </w:r>
      <w:r w:rsidR="00816046">
        <w:rPr>
          <w:rFonts w:ascii="Times New Roman" w:hAnsi="Times New Roman" w:cs="Times New Roman"/>
          <w:sz w:val="24"/>
          <w:szCs w:val="24"/>
          <w:lang w:val="en-US"/>
        </w:rPr>
        <w:t xml:space="preserve">. </w:t>
      </w:r>
      <w:r w:rsidRPr="007A7333">
        <w:rPr>
          <w:rFonts w:ascii="Times New Roman" w:hAnsi="Times New Roman" w:cs="Times New Roman"/>
          <w:sz w:val="24"/>
          <w:szCs w:val="24"/>
          <w:lang w:val="en-US"/>
        </w:rPr>
        <w:t xml:space="preserve">Fundamentally, the cultural disparities between the natives and the English was a major contributor to this conflict, as Jennings (369) quotes a senior Oneida leader who states that </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The Cattle you raise are your own, but those which are Wild are still ours</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xml:space="preserve"> while trying to justify their traditions compared to those of the English regarding the domestication of animals. Nonetheless, some of the English invaders had amicable relations with the locals.</w:t>
      </w:r>
    </w:p>
    <w:p w14:paraId="6E7E85D4" w14:textId="77777777" w:rsidR="009B1F2B" w:rsidRDefault="004F1A27" w:rsidP="003F1B1D">
      <w:pPr>
        <w:spacing w:line="480" w:lineRule="auto"/>
        <w:jc w:val="center"/>
        <w:rPr>
          <w:rFonts w:ascii="Times New Roman" w:hAnsi="Times New Roman" w:cs="Times New Roman"/>
          <w:b/>
          <w:sz w:val="24"/>
          <w:szCs w:val="24"/>
          <w:lang w:val="en-US"/>
        </w:rPr>
      </w:pPr>
      <w:r w:rsidRPr="004F1A27">
        <w:rPr>
          <w:rFonts w:ascii="Times New Roman" w:hAnsi="Times New Roman" w:cs="Times New Roman"/>
          <w:b/>
          <w:bCs/>
          <w:sz w:val="24"/>
          <w:szCs w:val="24"/>
          <w:lang w:val="en-US"/>
        </w:rPr>
        <w:lastRenderedPageBreak/>
        <w:t>A</w:t>
      </w:r>
      <w:r>
        <w:rPr>
          <w:rFonts w:ascii="Times New Roman" w:hAnsi="Times New Roman" w:cs="Times New Roman"/>
          <w:sz w:val="24"/>
          <w:szCs w:val="24"/>
          <w:lang w:val="en-US"/>
        </w:rPr>
        <w:t xml:space="preserve"> </w:t>
      </w:r>
      <w:r w:rsidR="007A7333" w:rsidRPr="007A7333">
        <w:rPr>
          <w:rFonts w:ascii="Times New Roman" w:hAnsi="Times New Roman" w:cs="Times New Roman"/>
          <w:b/>
          <w:sz w:val="24"/>
          <w:szCs w:val="24"/>
          <w:lang w:val="en-US"/>
        </w:rPr>
        <w:t xml:space="preserve">Comparison of the Relations </w:t>
      </w:r>
      <w:r>
        <w:rPr>
          <w:rFonts w:ascii="Times New Roman" w:hAnsi="Times New Roman" w:cs="Times New Roman"/>
          <w:b/>
          <w:sz w:val="24"/>
          <w:szCs w:val="24"/>
          <w:lang w:val="en-US"/>
        </w:rPr>
        <w:t>B</w:t>
      </w:r>
      <w:r w:rsidR="007A7333" w:rsidRPr="007A7333">
        <w:rPr>
          <w:rFonts w:ascii="Times New Roman" w:hAnsi="Times New Roman" w:cs="Times New Roman"/>
          <w:b/>
          <w:sz w:val="24"/>
          <w:szCs w:val="24"/>
          <w:lang w:val="en-US"/>
        </w:rPr>
        <w:t>etween the English and Indians in Virginia, Plymouth, Massachusetts Bay, and Pennsylvania</w:t>
      </w:r>
    </w:p>
    <w:p w14:paraId="33417C87" w14:textId="44CD5A8E" w:rsidR="009B1F2B" w:rsidRDefault="007A7333" w:rsidP="003F1B1D">
      <w:pPr>
        <w:spacing w:line="480" w:lineRule="auto"/>
        <w:ind w:firstLine="720"/>
        <w:rPr>
          <w:rFonts w:ascii="Times New Roman" w:hAnsi="Times New Roman" w:cs="Times New Roman"/>
          <w:sz w:val="24"/>
          <w:szCs w:val="24"/>
          <w:lang w:val="en-US"/>
        </w:rPr>
      </w:pPr>
      <w:r w:rsidRPr="007A7333">
        <w:rPr>
          <w:rFonts w:ascii="Times New Roman" w:hAnsi="Times New Roman" w:cs="Times New Roman"/>
          <w:sz w:val="24"/>
          <w:szCs w:val="24"/>
          <w:lang w:val="en-US"/>
        </w:rPr>
        <w:t>It can be argued that the differences in the motives for the English intruders set up the differences in the relations between them and the native Indians. While some Englishmen settled in Virginia from around 1607 mainly for economic reasons such as profiting from the tobacco plantations, others migrated to Plymouth and Massachusetts in the 1620s and 1630s respectively for religious reasons, led by the non-Catholic Puritans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Fundamentally, these non-Catholic English invaders pursued a religious prospect that entailed spreading their protestant form of Christianity by influencing more people to practice non-Catholic Christianity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Similarly, most of the English invaders into Pennsylvania during the 1680s mainly had religious motives, Therefore, the English infiltration of Virginia could have been negatively perceived by the local Indians who saw them as competitors with an ‘ulterior’ motive of taking more of their land to make a profit, hence the remarkable hostility. Conversely, although the English faced aggression from the native Indians in Plymouth, Massachusetts, and Pennsylvania, it was less aggravated compared to Virginia since they essentially did not have any ‘ulterior’ motives other than peacefully practicing their religion.</w:t>
      </w:r>
    </w:p>
    <w:p w14:paraId="08BCB85A" w14:textId="78469831" w:rsidR="009B1F2B" w:rsidRDefault="007A7333" w:rsidP="003F1B1D">
      <w:pPr>
        <w:spacing w:line="480" w:lineRule="auto"/>
        <w:ind w:firstLine="720"/>
        <w:rPr>
          <w:rFonts w:ascii="Times New Roman" w:hAnsi="Times New Roman" w:cs="Times New Roman"/>
          <w:sz w:val="24"/>
          <w:szCs w:val="24"/>
          <w:lang w:val="en-US"/>
        </w:rPr>
      </w:pPr>
      <w:r w:rsidRPr="007A7333">
        <w:rPr>
          <w:rFonts w:ascii="Times New Roman" w:hAnsi="Times New Roman" w:cs="Times New Roman"/>
          <w:sz w:val="24"/>
          <w:szCs w:val="24"/>
          <w:lang w:val="en-US"/>
        </w:rPr>
        <w:t>In Virginia, the Englishmen constantly fought with the native Indians, especially against the prominent Powhatan group which was a conglomeration of “thirty native Algonquian groups with about twenty-two thousand locals” (Scott et al). For instance, major battles in the region which occurred between 1609-1614, around the 1620s, and between 1640-1646 were precipitated by constant tensions between the invaders and the locals (Scott et al). In Plymouth, however, the English invaders were initially well-received by the Indians especially as they sought to improve their following by convincing more natives to adopt their religious practices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xml:space="preserve">). Additionally, John Eliot, who led some of the </w:t>
      </w:r>
      <w:r w:rsidRPr="007A7333">
        <w:rPr>
          <w:rFonts w:ascii="Times New Roman" w:hAnsi="Times New Roman" w:cs="Times New Roman"/>
          <w:sz w:val="24"/>
          <w:szCs w:val="24"/>
          <w:lang w:val="en-US"/>
        </w:rPr>
        <w:lastRenderedPageBreak/>
        <w:t>Englishmen in Plymouth, successfully converted the scriptures into the native language to acquire more followers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Similarly, the English people who moved to Massachusetts in the 1630s mainly had peaceful relations with the natives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For instance, the English in Plymouth and Massachusetts both made alliances with the native Indians, such as with the Narragansett and Mohegans as they fought other local groups (Scott et al). In Pennsylvania, there were no major wars with the Indians, and cordial relations were created as illustrated by the English forging an agreement with one of the local tribes that enabled them to purchase some of the Indians’ land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w:t>
      </w:r>
    </w:p>
    <w:p w14:paraId="4E69086A" w14:textId="2542A1C3" w:rsidR="009B1F2B" w:rsidRDefault="007A7333" w:rsidP="003F1B1D">
      <w:pPr>
        <w:spacing w:line="480" w:lineRule="auto"/>
        <w:ind w:firstLine="720"/>
        <w:rPr>
          <w:rFonts w:ascii="Times New Roman" w:hAnsi="Times New Roman" w:cs="Times New Roman"/>
          <w:sz w:val="24"/>
          <w:szCs w:val="24"/>
          <w:lang w:val="en-US"/>
        </w:rPr>
      </w:pPr>
      <w:r w:rsidRPr="007A7333">
        <w:rPr>
          <w:rFonts w:ascii="Times New Roman" w:hAnsi="Times New Roman" w:cs="Times New Roman"/>
          <w:sz w:val="24"/>
          <w:szCs w:val="24"/>
          <w:lang w:val="en-US"/>
        </w:rPr>
        <w:t>During the 1700s and 1800s, the English strengthened their American territories primarily by enhancing the merchandising of goods to and from other territories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Furthermore, the non-Catholics spread their religion prominently, especially across Plymouth, Massachusetts, and Pennsylvania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Plymouth was later incorporated into Massachusetts. There was increased cooperation with the locals in these areas as they were treated fairly to push more of them towards adopting the protestant forms of Christianity. Conversely, the English in Virginia continued to experience conflicts with the natives around the 1740s, although they reduced towards the 1800s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The years following the American Civil War between 1865-1877 initiated a period of transformation that contributed to the ethnic disparities in America not only between the English and the natives but</w:t>
      </w:r>
      <w:r w:rsidR="00A04362">
        <w:rPr>
          <w:rFonts w:ascii="Times New Roman" w:hAnsi="Times New Roman" w:cs="Times New Roman"/>
          <w:sz w:val="24"/>
          <w:szCs w:val="24"/>
          <w:lang w:val="en-US"/>
        </w:rPr>
        <w:t xml:space="preserve"> also</w:t>
      </w:r>
      <w:r w:rsidRPr="007A7333">
        <w:rPr>
          <w:rFonts w:ascii="Times New Roman" w:hAnsi="Times New Roman" w:cs="Times New Roman"/>
          <w:sz w:val="24"/>
          <w:szCs w:val="24"/>
          <w:lang w:val="en-US"/>
        </w:rPr>
        <w:t xml:space="preserve"> in the country as a whole (Scott et al</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w:t>
      </w:r>
    </w:p>
    <w:p w14:paraId="192DAEEA" w14:textId="77777777" w:rsidR="009B1F2B" w:rsidRDefault="007A7333" w:rsidP="003F1B1D">
      <w:pPr>
        <w:spacing w:line="480" w:lineRule="auto"/>
        <w:jc w:val="center"/>
        <w:rPr>
          <w:rFonts w:ascii="Times New Roman" w:hAnsi="Times New Roman" w:cs="Times New Roman"/>
          <w:b/>
          <w:sz w:val="24"/>
          <w:szCs w:val="24"/>
          <w:lang w:val="en-US"/>
        </w:rPr>
      </w:pPr>
      <w:r w:rsidRPr="007A7333">
        <w:rPr>
          <w:rFonts w:ascii="Times New Roman" w:hAnsi="Times New Roman" w:cs="Times New Roman"/>
          <w:b/>
          <w:sz w:val="24"/>
          <w:szCs w:val="24"/>
          <w:lang w:val="en-US"/>
        </w:rPr>
        <w:t>Conclusion</w:t>
      </w:r>
    </w:p>
    <w:p w14:paraId="50FC88CB" w14:textId="3D064539" w:rsidR="009B1F2B" w:rsidRDefault="007A7333" w:rsidP="003F1B1D">
      <w:pPr>
        <w:spacing w:line="480" w:lineRule="auto"/>
        <w:ind w:firstLine="720"/>
        <w:rPr>
          <w:rFonts w:ascii="Times New Roman" w:hAnsi="Times New Roman" w:cs="Times New Roman"/>
          <w:sz w:val="24"/>
          <w:szCs w:val="24"/>
          <w:lang w:val="en-US"/>
        </w:rPr>
      </w:pPr>
      <w:r w:rsidRPr="007A7333">
        <w:rPr>
          <w:rFonts w:ascii="Times New Roman" w:hAnsi="Times New Roman" w:cs="Times New Roman"/>
          <w:sz w:val="24"/>
          <w:szCs w:val="24"/>
          <w:lang w:val="en-US"/>
        </w:rPr>
        <w:t>As a result, the nature of the relations between the English invaders and the native Indians between the 1600s to the 1800s in Virginia, Plymouth, Massachusetts, and Pennsylvania were primarily determined by the invaders</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xml:space="preserve"> motives. While the English invasion in Virginia was mainly driven by economic factors such as gaining employment and </w:t>
      </w:r>
      <w:r w:rsidRPr="007A7333">
        <w:rPr>
          <w:rFonts w:ascii="Times New Roman" w:hAnsi="Times New Roman" w:cs="Times New Roman"/>
          <w:sz w:val="24"/>
          <w:szCs w:val="24"/>
          <w:lang w:val="en-US"/>
        </w:rPr>
        <w:lastRenderedPageBreak/>
        <w:t xml:space="preserve">profiting from the local tobacco plantations, the English invaders in Plymouth, Massachusetts, and Pennsylvania were mainly driven by religious reasons such as the freedom the practice their non-Catholic forms of Christianity. As such, while the invaders in Virginia aimed to acquire more of the Indian natives’ land for commercial farming, the invaders in Plymouth, Massachusetts, and Pennsylvania aimed to enlighten the natives on their form of religion. Consequently, the invasion of Virginia was marked by significant wars and conflicts, while the Indians were primarily cooperative in Plymouth, Massachusetts, and Pennsylvania. Therefore, there </w:t>
      </w:r>
      <w:r w:rsidR="00A04362">
        <w:rPr>
          <w:rFonts w:ascii="Times New Roman" w:hAnsi="Times New Roman" w:cs="Times New Roman"/>
          <w:sz w:val="24"/>
          <w:szCs w:val="24"/>
          <w:lang w:val="en-US"/>
        </w:rPr>
        <w:t>was</w:t>
      </w:r>
      <w:r w:rsidRPr="007A7333">
        <w:rPr>
          <w:rFonts w:ascii="Times New Roman" w:hAnsi="Times New Roman" w:cs="Times New Roman"/>
          <w:sz w:val="24"/>
          <w:szCs w:val="24"/>
          <w:lang w:val="en-US"/>
        </w:rPr>
        <w:t xml:space="preserve"> a correlation between the motives of the early English invaders and their relations with the local American Indian natives.</w:t>
      </w:r>
    </w:p>
    <w:p w14:paraId="1ED7886F" w14:textId="77777777" w:rsidR="003F1B1D" w:rsidRDefault="003F1B1D" w:rsidP="003F1B1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D62F758" w14:textId="5C575EAA" w:rsidR="009B1F2B" w:rsidRDefault="007A7333" w:rsidP="003F1B1D">
      <w:pPr>
        <w:spacing w:line="480" w:lineRule="auto"/>
        <w:jc w:val="center"/>
        <w:rPr>
          <w:rFonts w:ascii="Times New Roman" w:hAnsi="Times New Roman" w:cs="Times New Roman"/>
          <w:sz w:val="24"/>
          <w:szCs w:val="24"/>
          <w:lang w:val="en-US"/>
        </w:rPr>
      </w:pPr>
      <w:r w:rsidRPr="007A7333">
        <w:rPr>
          <w:rFonts w:ascii="Times New Roman" w:hAnsi="Times New Roman" w:cs="Times New Roman"/>
          <w:sz w:val="24"/>
          <w:szCs w:val="24"/>
          <w:lang w:val="en-US"/>
        </w:rPr>
        <w:lastRenderedPageBreak/>
        <w:t>Works Cited</w:t>
      </w:r>
    </w:p>
    <w:p w14:paraId="3F2395DC" w14:textId="4CABAF69" w:rsidR="009B1F2B" w:rsidRDefault="009B1F2B" w:rsidP="003F1B1D">
      <w:pPr>
        <w:spacing w:line="480" w:lineRule="auto"/>
        <w:ind w:left="720" w:hanging="720"/>
        <w:rPr>
          <w:rFonts w:ascii="Times New Roman" w:hAnsi="Times New Roman" w:cs="Times New Roman"/>
          <w:sz w:val="24"/>
          <w:szCs w:val="24"/>
          <w:lang w:val="en-US"/>
        </w:rPr>
      </w:pPr>
      <w:r w:rsidRPr="007A7333">
        <w:rPr>
          <w:rFonts w:ascii="Times New Roman" w:hAnsi="Times New Roman" w:cs="Times New Roman"/>
          <w:sz w:val="24"/>
          <w:szCs w:val="24"/>
          <w:lang w:val="en-US"/>
        </w:rPr>
        <w:t xml:space="preserve">Hagan, William T. </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Francis Jennings, The Invasion of America: Indians, Colonialism, and the Cant of Conquest.</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w:t>
      </w:r>
      <w:r w:rsidRPr="007A7333">
        <w:rPr>
          <w:rFonts w:ascii="Times New Roman" w:hAnsi="Times New Roman" w:cs="Times New Roman"/>
          <w:i/>
          <w:iCs/>
          <w:sz w:val="24"/>
          <w:szCs w:val="24"/>
          <w:lang w:val="en-US"/>
        </w:rPr>
        <w:t>Histoire sociale/Social History</w:t>
      </w:r>
      <w:r w:rsidRPr="007A7333">
        <w:rPr>
          <w:rFonts w:ascii="Times New Roman" w:hAnsi="Times New Roman" w:cs="Times New Roman"/>
          <w:sz w:val="24"/>
          <w:szCs w:val="24"/>
          <w:lang w:val="en-US"/>
        </w:rPr>
        <w:t> 9.18 (1976).</w:t>
      </w:r>
    </w:p>
    <w:p w14:paraId="5338FFA6" w14:textId="53833B23" w:rsidR="009B1F2B" w:rsidRDefault="009B1F2B" w:rsidP="003F1B1D">
      <w:pPr>
        <w:spacing w:line="480" w:lineRule="auto"/>
        <w:ind w:left="720" w:hanging="720"/>
        <w:rPr>
          <w:rFonts w:ascii="Times New Roman" w:hAnsi="Times New Roman" w:cs="Times New Roman"/>
          <w:sz w:val="24"/>
          <w:szCs w:val="24"/>
          <w:lang w:val="en-US"/>
        </w:rPr>
      </w:pPr>
      <w:r w:rsidRPr="007A7333">
        <w:rPr>
          <w:rFonts w:ascii="Times New Roman" w:hAnsi="Times New Roman" w:cs="Times New Roman"/>
          <w:sz w:val="24"/>
          <w:szCs w:val="24"/>
          <w:lang w:val="en-US"/>
        </w:rPr>
        <w:t xml:space="preserve">Jennings, Francis. </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The Invasion of America: Indians.</w:t>
      </w:r>
      <w:r w:rsidR="00A04362">
        <w:rPr>
          <w:rFonts w:ascii="Times New Roman" w:hAnsi="Times New Roman" w:cs="Times New Roman"/>
          <w:sz w:val="24"/>
          <w:szCs w:val="24"/>
          <w:lang w:val="en-US"/>
        </w:rPr>
        <w:t>”</w:t>
      </w:r>
      <w:r w:rsidRPr="007A7333">
        <w:rPr>
          <w:rFonts w:ascii="Times New Roman" w:hAnsi="Times New Roman" w:cs="Times New Roman"/>
          <w:sz w:val="24"/>
          <w:szCs w:val="24"/>
          <w:lang w:val="en-US"/>
        </w:rPr>
        <w:t> </w:t>
      </w:r>
      <w:r w:rsidRPr="007A7333">
        <w:rPr>
          <w:rFonts w:ascii="Times New Roman" w:hAnsi="Times New Roman" w:cs="Times New Roman"/>
          <w:i/>
          <w:iCs/>
          <w:sz w:val="24"/>
          <w:szCs w:val="24"/>
          <w:lang w:val="en-US"/>
        </w:rPr>
        <w:t>Colonialism, and the Cant of Conquest (Chapel Hill, NC, 1975)</w:t>
      </w:r>
      <w:r w:rsidRPr="007A7333">
        <w:rPr>
          <w:rFonts w:ascii="Times New Roman" w:hAnsi="Times New Roman" w:cs="Times New Roman"/>
          <w:sz w:val="24"/>
          <w:szCs w:val="24"/>
          <w:lang w:val="en-US"/>
        </w:rPr>
        <w:t> 146 (1975).</w:t>
      </w:r>
    </w:p>
    <w:p w14:paraId="4CB45E44" w14:textId="77777777" w:rsidR="009B1F2B" w:rsidRPr="007A7333" w:rsidRDefault="009B1F2B" w:rsidP="003F1B1D">
      <w:pPr>
        <w:spacing w:line="480" w:lineRule="auto"/>
        <w:ind w:left="720" w:hanging="720"/>
        <w:rPr>
          <w:rFonts w:ascii="Times New Roman" w:hAnsi="Times New Roman" w:cs="Times New Roman"/>
          <w:sz w:val="24"/>
          <w:szCs w:val="24"/>
          <w:lang w:val="en-US"/>
        </w:rPr>
      </w:pPr>
      <w:r w:rsidRPr="007A7333">
        <w:rPr>
          <w:rFonts w:ascii="Times New Roman" w:hAnsi="Times New Roman" w:cs="Times New Roman"/>
          <w:sz w:val="24"/>
          <w:szCs w:val="24"/>
          <w:lang w:val="en-US"/>
        </w:rPr>
        <w:t>Scott, C, Janssen, V, Lund, J, Pfannestiel, T, Waskiewicz, S, Vickery, P</w:t>
      </w:r>
      <w:r w:rsidRPr="007A7333">
        <w:rPr>
          <w:rFonts w:ascii="Times New Roman" w:hAnsi="Times New Roman" w:cs="Times New Roman"/>
          <w:i/>
          <w:sz w:val="24"/>
          <w:szCs w:val="24"/>
          <w:lang w:val="en-US"/>
        </w:rPr>
        <w:t>. U.S. History</w:t>
      </w:r>
      <w:r w:rsidRPr="007A7333">
        <w:rPr>
          <w:rFonts w:ascii="Times New Roman" w:hAnsi="Times New Roman" w:cs="Times New Roman"/>
          <w:sz w:val="24"/>
          <w:szCs w:val="24"/>
          <w:lang w:val="en-US"/>
        </w:rPr>
        <w:t>. Houston, Texas, OpenStax. (2014).</w:t>
      </w:r>
    </w:p>
    <w:sectPr w:rsidR="009B1F2B" w:rsidRPr="007A733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C9648" w14:textId="77777777" w:rsidR="00390C33" w:rsidRDefault="00390C33" w:rsidP="007A7333">
      <w:pPr>
        <w:spacing w:after="0" w:line="240" w:lineRule="auto"/>
      </w:pPr>
      <w:r>
        <w:separator/>
      </w:r>
    </w:p>
  </w:endnote>
  <w:endnote w:type="continuationSeparator" w:id="0">
    <w:p w14:paraId="5D1865C0" w14:textId="77777777" w:rsidR="00390C33" w:rsidRDefault="00390C33" w:rsidP="007A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31CBB" w14:textId="77777777" w:rsidR="00390C33" w:rsidRDefault="00390C33" w:rsidP="007A7333">
      <w:pPr>
        <w:spacing w:after="0" w:line="240" w:lineRule="auto"/>
      </w:pPr>
      <w:r>
        <w:separator/>
      </w:r>
    </w:p>
  </w:footnote>
  <w:footnote w:type="continuationSeparator" w:id="0">
    <w:p w14:paraId="66DAB283" w14:textId="77777777" w:rsidR="00390C33" w:rsidRDefault="00390C33" w:rsidP="007A7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905978541"/>
      <w:docPartObj>
        <w:docPartGallery w:val="Page Numbers (Top of Page)"/>
        <w:docPartUnique/>
      </w:docPartObj>
    </w:sdtPr>
    <w:sdtEndPr>
      <w:rPr>
        <w:noProof/>
      </w:rPr>
    </w:sdtEndPr>
    <w:sdtContent>
      <w:p w14:paraId="1162C717" w14:textId="7AF3C8F5" w:rsidR="007A7333" w:rsidRPr="007A7333" w:rsidRDefault="007A7333" w:rsidP="007A7333">
        <w:pPr>
          <w:pStyle w:val="Header"/>
          <w:jc w:val="right"/>
          <w:rPr>
            <w:rFonts w:ascii="Times New Roman" w:hAnsi="Times New Roman" w:cs="Times New Roman"/>
            <w:sz w:val="24"/>
            <w:szCs w:val="24"/>
          </w:rPr>
        </w:pPr>
        <w:r w:rsidRPr="007A7333">
          <w:rPr>
            <w:rFonts w:ascii="Times New Roman" w:hAnsi="Times New Roman" w:cs="Times New Roman"/>
            <w:sz w:val="24"/>
            <w:szCs w:val="24"/>
            <w:lang w:val="en-US"/>
          </w:rPr>
          <w:t xml:space="preserve">Surname </w:t>
        </w:r>
        <w:r w:rsidRPr="007A7333">
          <w:rPr>
            <w:rFonts w:ascii="Times New Roman" w:hAnsi="Times New Roman" w:cs="Times New Roman"/>
            <w:sz w:val="24"/>
            <w:szCs w:val="24"/>
          </w:rPr>
          <w:fldChar w:fldCharType="begin"/>
        </w:r>
        <w:r w:rsidRPr="007A7333">
          <w:rPr>
            <w:rFonts w:ascii="Times New Roman" w:hAnsi="Times New Roman" w:cs="Times New Roman"/>
            <w:sz w:val="24"/>
            <w:szCs w:val="24"/>
          </w:rPr>
          <w:instrText xml:space="preserve"> PAGE   \* MERGEFORMAT </w:instrText>
        </w:r>
        <w:r w:rsidRPr="007A7333">
          <w:rPr>
            <w:rFonts w:ascii="Times New Roman" w:hAnsi="Times New Roman" w:cs="Times New Roman"/>
            <w:sz w:val="24"/>
            <w:szCs w:val="24"/>
          </w:rPr>
          <w:fldChar w:fldCharType="separate"/>
        </w:r>
        <w:r w:rsidRPr="007A7333">
          <w:rPr>
            <w:rFonts w:ascii="Times New Roman" w:hAnsi="Times New Roman" w:cs="Times New Roman"/>
            <w:noProof/>
            <w:sz w:val="24"/>
            <w:szCs w:val="24"/>
          </w:rPr>
          <w:t>2</w:t>
        </w:r>
        <w:r w:rsidRPr="007A733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C0sDQ3NDAysrAwsDRQ0lEKTi0uzszPAykwrAUAJ2OTVCwAAAA="/>
  </w:docVars>
  <w:rsids>
    <w:rsidRoot w:val="007A7333"/>
    <w:rsid w:val="00390C33"/>
    <w:rsid w:val="003F1B1D"/>
    <w:rsid w:val="004F1A27"/>
    <w:rsid w:val="00603196"/>
    <w:rsid w:val="00604520"/>
    <w:rsid w:val="007A7333"/>
    <w:rsid w:val="00816046"/>
    <w:rsid w:val="009B1F2B"/>
    <w:rsid w:val="00A04362"/>
    <w:rsid w:val="00B41799"/>
    <w:rsid w:val="00D6388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31F4"/>
  <w15:chartTrackingRefBased/>
  <w15:docId w15:val="{98AA9658-8F7B-4F1F-BE66-CA779797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333"/>
  </w:style>
  <w:style w:type="paragraph" w:styleId="Footer">
    <w:name w:val="footer"/>
    <w:basedOn w:val="Normal"/>
    <w:link w:val="FooterChar"/>
    <w:uiPriority w:val="99"/>
    <w:unhideWhenUsed/>
    <w:rsid w:val="007A7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11</cp:revision>
  <dcterms:created xsi:type="dcterms:W3CDTF">2021-02-28T12:41:00Z</dcterms:created>
  <dcterms:modified xsi:type="dcterms:W3CDTF">2021-02-28T13:26:00Z</dcterms:modified>
</cp:coreProperties>
</file>